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9E6" w:rsidRPr="001D2FCC" w:rsidRDefault="00827590" w:rsidP="00827590">
      <w:pPr>
        <w:spacing w:after="0"/>
        <w:rPr>
          <w:rFonts w:ascii="Times New Roman" w:hAnsi="Times New Roman" w:cs="Times New Roman"/>
          <w:b/>
          <w:noProof/>
          <w:u w:val="single"/>
        </w:rPr>
      </w:pPr>
      <w:r>
        <w:rPr>
          <w:rFonts w:ascii="Times New Roman" w:hAnsi="Times New Roman" w:cs="Times New Roman"/>
          <w:noProof/>
        </w:rPr>
        <w:t xml:space="preserve">                 </w:t>
      </w:r>
      <w:r w:rsidR="00943FA7">
        <w:rPr>
          <w:rFonts w:ascii="Times New Roman" w:hAnsi="Times New Roman" w:cs="Times New Roman"/>
          <w:noProof/>
        </w:rPr>
        <w:t xml:space="preserve">                                                                                              </w:t>
      </w:r>
      <w:r w:rsidR="001D2FCC">
        <w:rPr>
          <w:rFonts w:ascii="Times New Roman" w:hAnsi="Times New Roman" w:cs="Times New Roman"/>
          <w:noProof/>
        </w:rPr>
        <w:t xml:space="preserve">  </w:t>
      </w:r>
    </w:p>
    <w:p w:rsidR="006349E6" w:rsidRDefault="006349E6" w:rsidP="007F4AD6">
      <w:pPr>
        <w:spacing w:after="0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AD6">
        <w:rPr>
          <w:rFonts w:ascii="Times New Roman" w:hAnsi="Times New Roman" w:cs="Times New Roman"/>
          <w:b/>
          <w:sz w:val="24"/>
          <w:szCs w:val="24"/>
        </w:rPr>
        <w:t xml:space="preserve">СОВЕТ НАРОДНЫХ ДЕПУТАТОВ </w:t>
      </w:r>
      <w:r w:rsidR="00E3003E">
        <w:rPr>
          <w:rFonts w:ascii="Times New Roman" w:hAnsi="Times New Roman" w:cs="Times New Roman"/>
          <w:b/>
          <w:sz w:val="24"/>
          <w:szCs w:val="24"/>
        </w:rPr>
        <w:t>ЗАПРУДСКОГО</w:t>
      </w:r>
      <w:r w:rsidRPr="007F4AD6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  <w:r w:rsidR="00E3003E">
        <w:rPr>
          <w:rFonts w:ascii="Times New Roman" w:hAnsi="Times New Roman" w:cs="Times New Roman"/>
          <w:b/>
          <w:sz w:val="24"/>
          <w:szCs w:val="24"/>
        </w:rPr>
        <w:t>КАШИРСКОГО</w:t>
      </w:r>
      <w:r w:rsidRPr="007F4AD6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</w:t>
      </w:r>
      <w:r w:rsidRPr="007F4AD6">
        <w:rPr>
          <w:rFonts w:ascii="Times New Roman" w:hAnsi="Times New Roman" w:cs="Times New Roman"/>
          <w:b/>
          <w:sz w:val="24"/>
          <w:szCs w:val="24"/>
        </w:rPr>
        <w:br/>
        <w:t>ВОРОНЕЖСКОЙ ОБЛАСТИ</w:t>
      </w:r>
    </w:p>
    <w:p w:rsidR="007F4AD6" w:rsidRPr="007F4AD6" w:rsidRDefault="007F4AD6" w:rsidP="007F4AD6">
      <w:pPr>
        <w:spacing w:after="0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49E6" w:rsidRPr="006349E6" w:rsidRDefault="006349E6" w:rsidP="006349E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9E6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6349E6" w:rsidRPr="00FB0877" w:rsidRDefault="0057467A" w:rsidP="006349E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B0877">
        <w:rPr>
          <w:rFonts w:ascii="Times New Roman" w:hAnsi="Times New Roman" w:cs="Times New Roman"/>
          <w:sz w:val="24"/>
          <w:szCs w:val="24"/>
        </w:rPr>
        <w:t xml:space="preserve">от </w:t>
      </w:r>
      <w:r w:rsidR="00E41039" w:rsidRPr="00FB0877">
        <w:rPr>
          <w:rFonts w:ascii="Times New Roman" w:hAnsi="Times New Roman" w:cs="Times New Roman"/>
          <w:sz w:val="24"/>
          <w:szCs w:val="24"/>
        </w:rPr>
        <w:t xml:space="preserve"> 31</w:t>
      </w:r>
      <w:proofErr w:type="gramEnd"/>
      <w:r w:rsidR="00FB0877">
        <w:rPr>
          <w:rFonts w:ascii="Times New Roman" w:hAnsi="Times New Roman" w:cs="Times New Roman"/>
          <w:sz w:val="24"/>
          <w:szCs w:val="24"/>
        </w:rPr>
        <w:t xml:space="preserve"> </w:t>
      </w:r>
      <w:r w:rsidR="00E41039" w:rsidRPr="00FB0877">
        <w:rPr>
          <w:rFonts w:ascii="Times New Roman" w:hAnsi="Times New Roman" w:cs="Times New Roman"/>
          <w:sz w:val="24"/>
          <w:szCs w:val="24"/>
        </w:rPr>
        <w:t xml:space="preserve">марта </w:t>
      </w:r>
      <w:r w:rsidR="006349E6" w:rsidRPr="00FB0877">
        <w:rPr>
          <w:rFonts w:ascii="Times New Roman" w:hAnsi="Times New Roman" w:cs="Times New Roman"/>
          <w:sz w:val="24"/>
          <w:szCs w:val="24"/>
        </w:rPr>
        <w:t>202</w:t>
      </w:r>
      <w:r w:rsidR="00D97B60" w:rsidRPr="00FB0877">
        <w:rPr>
          <w:rFonts w:ascii="Times New Roman" w:hAnsi="Times New Roman" w:cs="Times New Roman"/>
          <w:sz w:val="24"/>
          <w:szCs w:val="24"/>
        </w:rPr>
        <w:t>6</w:t>
      </w:r>
      <w:r w:rsidR="00E41039" w:rsidRPr="00FB0877">
        <w:rPr>
          <w:rFonts w:ascii="Times New Roman" w:hAnsi="Times New Roman" w:cs="Times New Roman"/>
          <w:sz w:val="24"/>
          <w:szCs w:val="24"/>
        </w:rPr>
        <w:t xml:space="preserve"> </w:t>
      </w:r>
      <w:r w:rsidR="007F4AD6" w:rsidRPr="00FB0877">
        <w:rPr>
          <w:rFonts w:ascii="Times New Roman" w:hAnsi="Times New Roman" w:cs="Times New Roman"/>
          <w:sz w:val="24"/>
          <w:szCs w:val="24"/>
        </w:rPr>
        <w:t>г.</w:t>
      </w:r>
      <w:r w:rsidR="006349E6" w:rsidRPr="00FB0877">
        <w:rPr>
          <w:rFonts w:ascii="Times New Roman" w:hAnsi="Times New Roman" w:cs="Times New Roman"/>
          <w:sz w:val="24"/>
          <w:szCs w:val="24"/>
        </w:rPr>
        <w:t xml:space="preserve">   </w:t>
      </w:r>
      <w:r w:rsidR="00857C60" w:rsidRPr="00FB0877">
        <w:rPr>
          <w:rFonts w:ascii="Times New Roman" w:hAnsi="Times New Roman" w:cs="Times New Roman"/>
          <w:sz w:val="24"/>
          <w:szCs w:val="24"/>
        </w:rPr>
        <w:t xml:space="preserve">                             №</w:t>
      </w:r>
      <w:r w:rsidRPr="00FB0877">
        <w:rPr>
          <w:rFonts w:ascii="Times New Roman" w:hAnsi="Times New Roman" w:cs="Times New Roman"/>
          <w:sz w:val="24"/>
          <w:szCs w:val="24"/>
        </w:rPr>
        <w:t xml:space="preserve"> </w:t>
      </w:r>
      <w:r w:rsidR="006349E6" w:rsidRPr="00FB0877">
        <w:rPr>
          <w:rFonts w:ascii="Times New Roman" w:hAnsi="Times New Roman" w:cs="Times New Roman"/>
          <w:sz w:val="24"/>
          <w:szCs w:val="24"/>
        </w:rPr>
        <w:t xml:space="preserve"> </w:t>
      </w:r>
      <w:r w:rsidR="00AF7FDA" w:rsidRPr="00FB0877">
        <w:rPr>
          <w:rFonts w:ascii="Times New Roman" w:hAnsi="Times New Roman" w:cs="Times New Roman"/>
          <w:sz w:val="24"/>
          <w:szCs w:val="24"/>
        </w:rPr>
        <w:t xml:space="preserve"> 38</w:t>
      </w:r>
    </w:p>
    <w:p w:rsidR="006349E6" w:rsidRPr="00FB0877" w:rsidRDefault="00857C60" w:rsidP="006349E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B0877">
        <w:rPr>
          <w:rFonts w:ascii="Times New Roman" w:hAnsi="Times New Roman" w:cs="Times New Roman"/>
          <w:sz w:val="24"/>
          <w:szCs w:val="24"/>
        </w:rPr>
        <w:t>с.Запрудское</w:t>
      </w:r>
      <w:proofErr w:type="spellEnd"/>
    </w:p>
    <w:p w:rsidR="001C6451" w:rsidRPr="00FB0877" w:rsidRDefault="001C6451" w:rsidP="002128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0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Style w:val="a7"/>
        <w:tblW w:w="10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  <w:gridCol w:w="4038"/>
      </w:tblGrid>
      <w:tr w:rsidR="007977AB" w:rsidRPr="00FB0877" w:rsidTr="007F4AD6">
        <w:tc>
          <w:tcPr>
            <w:tcW w:w="6062" w:type="dxa"/>
          </w:tcPr>
          <w:p w:rsidR="007977AB" w:rsidRPr="00FB0877" w:rsidRDefault="007977AB" w:rsidP="00857C6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внесении изменений в решение Совета народных депутатов </w:t>
            </w:r>
            <w:proofErr w:type="spellStart"/>
            <w:r w:rsidR="00E3003E" w:rsidRPr="00FB0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Запрудского</w:t>
            </w:r>
            <w:proofErr w:type="spellEnd"/>
            <w:r w:rsidRPr="00FB0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  <w:r w:rsidR="00DB3101" w:rsidRPr="00FB0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B0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поселения </w:t>
            </w:r>
            <w:r w:rsidR="00E3003E" w:rsidRPr="00FB0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Каширского</w:t>
            </w:r>
            <w:r w:rsidRPr="00FB0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</w:t>
            </w:r>
            <w:r w:rsidR="00857C60" w:rsidRPr="00FB0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района Воронежской области от 25.11.2024 </w:t>
            </w:r>
            <w:r w:rsidR="006A0437" w:rsidRPr="00FB0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Pr="00FB0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</w:t>
            </w:r>
            <w:r w:rsidR="00FB0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168    </w:t>
            </w:r>
            <w:proofErr w:type="gramStart"/>
            <w:r w:rsidR="00FB0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857C60" w:rsidRPr="00FB0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gramEnd"/>
            <w:r w:rsidR="00857C60" w:rsidRPr="00FB0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земельном налоге</w:t>
            </w:r>
            <w:r w:rsidRPr="00FB0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038" w:type="dxa"/>
          </w:tcPr>
          <w:p w:rsidR="007977AB" w:rsidRPr="00FB0877" w:rsidRDefault="007977AB" w:rsidP="007F4AD6">
            <w:pPr>
              <w:ind w:left="-3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C6451" w:rsidRPr="00FB0877" w:rsidRDefault="006349E6" w:rsidP="007977AB">
      <w:pPr>
        <w:tabs>
          <w:tab w:val="left" w:pos="4536"/>
        </w:tabs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0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93D5D" w:rsidRPr="00FB0877" w:rsidRDefault="00F93D5D" w:rsidP="007977AB">
      <w:pPr>
        <w:tabs>
          <w:tab w:val="left" w:pos="4536"/>
        </w:tabs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3D5D" w:rsidRPr="00FB0877" w:rsidRDefault="00F93D5D" w:rsidP="00F93D5D">
      <w:pPr>
        <w:ind w:firstLine="709"/>
        <w:rPr>
          <w:rFonts w:ascii="Times New Roman" w:hAnsi="Times New Roman"/>
          <w:sz w:val="24"/>
          <w:szCs w:val="24"/>
        </w:rPr>
      </w:pPr>
      <w:r w:rsidRPr="00FB0877">
        <w:rPr>
          <w:rFonts w:ascii="Times New Roman" w:hAnsi="Times New Roman"/>
          <w:sz w:val="24"/>
          <w:szCs w:val="24"/>
        </w:rPr>
        <w:t>В соответствии с главой 31 Налогового кодекса Рос</w:t>
      </w:r>
      <w:r w:rsidR="00FB0877">
        <w:rPr>
          <w:rFonts w:ascii="Times New Roman" w:hAnsi="Times New Roman"/>
          <w:sz w:val="24"/>
          <w:szCs w:val="24"/>
        </w:rPr>
        <w:t xml:space="preserve">сийской Федерации </w:t>
      </w:r>
      <w:r w:rsidRPr="00FB0877">
        <w:rPr>
          <w:rFonts w:ascii="Times New Roman" w:hAnsi="Times New Roman"/>
          <w:sz w:val="24"/>
          <w:szCs w:val="24"/>
        </w:rPr>
        <w:t xml:space="preserve">и Уставом </w:t>
      </w:r>
      <w:proofErr w:type="spellStart"/>
      <w:r w:rsidRPr="00FB0877">
        <w:rPr>
          <w:rFonts w:ascii="Times New Roman" w:hAnsi="Times New Roman"/>
          <w:sz w:val="24"/>
          <w:szCs w:val="24"/>
        </w:rPr>
        <w:t>Запрудского</w:t>
      </w:r>
      <w:proofErr w:type="spellEnd"/>
      <w:r w:rsidRPr="00FB0877">
        <w:rPr>
          <w:rFonts w:ascii="Times New Roman" w:hAnsi="Times New Roman"/>
          <w:sz w:val="24"/>
          <w:szCs w:val="24"/>
        </w:rPr>
        <w:t xml:space="preserve"> сельского поселения Каширского муниципального района Воронежской области, Совет народных </w:t>
      </w:r>
      <w:proofErr w:type="gramStart"/>
      <w:r w:rsidRPr="00FB0877">
        <w:rPr>
          <w:rFonts w:ascii="Times New Roman" w:hAnsi="Times New Roman"/>
          <w:sz w:val="24"/>
          <w:szCs w:val="24"/>
        </w:rPr>
        <w:t xml:space="preserve">депутатов  </w:t>
      </w:r>
      <w:proofErr w:type="spellStart"/>
      <w:r w:rsidRPr="00FB0877">
        <w:rPr>
          <w:rFonts w:ascii="Times New Roman" w:hAnsi="Times New Roman"/>
          <w:sz w:val="24"/>
          <w:szCs w:val="24"/>
        </w:rPr>
        <w:t>Запрудского</w:t>
      </w:r>
      <w:proofErr w:type="spellEnd"/>
      <w:proofErr w:type="gramEnd"/>
      <w:r w:rsidRPr="00FB0877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E41039" w:rsidRPr="00FB0877">
        <w:rPr>
          <w:rFonts w:ascii="Times New Roman" w:hAnsi="Times New Roman"/>
          <w:sz w:val="24"/>
          <w:szCs w:val="24"/>
        </w:rPr>
        <w:t xml:space="preserve">Каширского муниципального района Воронежской области </w:t>
      </w:r>
    </w:p>
    <w:p w:rsidR="00F93D5D" w:rsidRPr="00FB0877" w:rsidRDefault="00F93D5D" w:rsidP="00F93D5D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B0877">
        <w:rPr>
          <w:rFonts w:ascii="Times New Roman" w:hAnsi="Times New Roman"/>
          <w:b/>
          <w:sz w:val="24"/>
          <w:szCs w:val="24"/>
        </w:rPr>
        <w:t>РЕШИЛ:</w:t>
      </w:r>
    </w:p>
    <w:p w:rsidR="00F93D5D" w:rsidRPr="00FB0877" w:rsidRDefault="00F93D5D" w:rsidP="00F93D5D">
      <w:pPr>
        <w:ind w:firstLine="709"/>
        <w:rPr>
          <w:rFonts w:ascii="Times New Roman" w:hAnsi="Times New Roman"/>
          <w:sz w:val="24"/>
          <w:szCs w:val="24"/>
        </w:rPr>
      </w:pPr>
      <w:r w:rsidRPr="00FB0877">
        <w:rPr>
          <w:rFonts w:ascii="Times New Roman" w:hAnsi="Times New Roman"/>
          <w:sz w:val="24"/>
          <w:szCs w:val="24"/>
        </w:rPr>
        <w:t xml:space="preserve">1. Внести в решение Совета народных депутатов   </w:t>
      </w:r>
      <w:proofErr w:type="spellStart"/>
      <w:r w:rsidRPr="00FB0877">
        <w:rPr>
          <w:rFonts w:ascii="Times New Roman" w:hAnsi="Times New Roman"/>
          <w:sz w:val="24"/>
          <w:szCs w:val="24"/>
        </w:rPr>
        <w:t>Запрудского</w:t>
      </w:r>
      <w:proofErr w:type="spellEnd"/>
      <w:r w:rsidRPr="00FB0877">
        <w:rPr>
          <w:rFonts w:ascii="Times New Roman" w:hAnsi="Times New Roman"/>
          <w:sz w:val="24"/>
          <w:szCs w:val="24"/>
        </w:rPr>
        <w:t xml:space="preserve"> сельского поселения Каширского муниципального района Воронежской области от 25.11.2024 № 168 «О земельном налоге» (далее – решение) следующие изменения:</w:t>
      </w:r>
    </w:p>
    <w:p w:rsidR="00F93D5D" w:rsidRPr="00FB0877" w:rsidRDefault="00F93D5D" w:rsidP="00F93D5D">
      <w:pPr>
        <w:ind w:firstLine="709"/>
        <w:rPr>
          <w:rFonts w:ascii="Times New Roman" w:hAnsi="Times New Roman"/>
          <w:sz w:val="24"/>
          <w:szCs w:val="24"/>
          <w:highlight w:val="cyan"/>
        </w:rPr>
      </w:pPr>
      <w:r w:rsidRPr="00FB0877">
        <w:rPr>
          <w:rFonts w:ascii="Times New Roman" w:hAnsi="Times New Roman"/>
          <w:sz w:val="24"/>
          <w:szCs w:val="24"/>
        </w:rPr>
        <w:t>1.1. В пункте 4 решения после слова «Освободить» добавить слово «полностью».</w:t>
      </w:r>
    </w:p>
    <w:p w:rsidR="00F93D5D" w:rsidRPr="00FB0877" w:rsidRDefault="00F93D5D" w:rsidP="00F93D5D">
      <w:pPr>
        <w:ind w:firstLine="709"/>
        <w:rPr>
          <w:rFonts w:ascii="Times New Roman" w:hAnsi="Times New Roman"/>
          <w:sz w:val="24"/>
          <w:szCs w:val="24"/>
        </w:rPr>
      </w:pPr>
      <w:r w:rsidRPr="00FB0877">
        <w:rPr>
          <w:rFonts w:ascii="Times New Roman" w:hAnsi="Times New Roman"/>
          <w:sz w:val="24"/>
          <w:szCs w:val="24"/>
        </w:rPr>
        <w:t>1.2. Пункт 4.5 изложить в новой редакции:</w:t>
      </w:r>
    </w:p>
    <w:p w:rsidR="00F93D5D" w:rsidRPr="00FB0877" w:rsidRDefault="00F93D5D" w:rsidP="0085142C">
      <w:pPr>
        <w:ind w:firstLine="709"/>
        <w:rPr>
          <w:rFonts w:ascii="Times New Roman" w:hAnsi="Times New Roman"/>
          <w:sz w:val="24"/>
          <w:szCs w:val="24"/>
        </w:rPr>
      </w:pPr>
      <w:r w:rsidRPr="00FB0877">
        <w:rPr>
          <w:rFonts w:ascii="Times New Roman" w:hAnsi="Times New Roman"/>
          <w:sz w:val="24"/>
          <w:szCs w:val="24"/>
        </w:rPr>
        <w:t>«4.5. члены семей граждан Российской Федерации, призванных на военную службу по мобилизации в Вооружённые Силы Российской Федерации или проходящих военную службу по контракту, заключенному в соответствии с пунктом 7 статьи 38 Федерального закона от 28 марта 1998 года № 53-ФЗ «О воинской обязанности и военной службе», либо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лиц, проходящих службу в войсках национальной гвардии Российской Федерации и имеющие специальные звания полиции, установленные частью 5 статьи 2 Федерального закона от 27.05.1998 № 76-ФЗ «О статусе военнослужащих», а именно:</w:t>
      </w:r>
      <w:r w:rsidR="0085142C" w:rsidRPr="00FB087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FB0877" w:rsidRPr="00FB0877">
        <w:rPr>
          <w:rFonts w:ascii="Times New Roman" w:hAnsi="Times New Roman"/>
          <w:sz w:val="24"/>
          <w:szCs w:val="24"/>
        </w:rPr>
        <w:t xml:space="preserve">               </w:t>
      </w:r>
      <w:r w:rsidRPr="00FB0877">
        <w:rPr>
          <w:rFonts w:ascii="Times New Roman" w:hAnsi="Times New Roman"/>
          <w:sz w:val="24"/>
          <w:szCs w:val="24"/>
        </w:rPr>
        <w:t>1)</w:t>
      </w:r>
      <w:r w:rsidR="00FB0877" w:rsidRPr="00FB0877">
        <w:rPr>
          <w:rFonts w:ascii="Times New Roman" w:hAnsi="Times New Roman"/>
          <w:sz w:val="24"/>
          <w:szCs w:val="24"/>
        </w:rPr>
        <w:t xml:space="preserve"> </w:t>
      </w:r>
      <w:r w:rsidRPr="00FB0877">
        <w:rPr>
          <w:rFonts w:ascii="Times New Roman" w:hAnsi="Times New Roman"/>
          <w:sz w:val="24"/>
          <w:szCs w:val="24"/>
        </w:rPr>
        <w:t>родители;</w:t>
      </w:r>
      <w:r w:rsidR="0085142C" w:rsidRPr="00FB087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FB0877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85142C" w:rsidRPr="00FB0877">
        <w:rPr>
          <w:rFonts w:ascii="Times New Roman" w:hAnsi="Times New Roman"/>
          <w:sz w:val="24"/>
          <w:szCs w:val="24"/>
        </w:rPr>
        <w:t xml:space="preserve">    </w:t>
      </w:r>
      <w:r w:rsidRPr="00FB0877">
        <w:rPr>
          <w:rFonts w:ascii="Times New Roman" w:hAnsi="Times New Roman"/>
          <w:sz w:val="24"/>
          <w:szCs w:val="24"/>
        </w:rPr>
        <w:t>2) супруга (супруг);</w:t>
      </w:r>
      <w:r w:rsidR="0085142C" w:rsidRPr="00FB087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FB0877">
        <w:rPr>
          <w:rFonts w:ascii="Times New Roman" w:hAnsi="Times New Roman"/>
          <w:sz w:val="24"/>
          <w:szCs w:val="24"/>
        </w:rPr>
        <w:t xml:space="preserve">                          </w:t>
      </w:r>
      <w:r w:rsidR="0085142C" w:rsidRPr="00FB0877">
        <w:rPr>
          <w:rFonts w:ascii="Times New Roman" w:hAnsi="Times New Roman"/>
          <w:sz w:val="24"/>
          <w:szCs w:val="24"/>
        </w:rPr>
        <w:t xml:space="preserve"> </w:t>
      </w:r>
      <w:r w:rsidRPr="00FB0877">
        <w:rPr>
          <w:rFonts w:ascii="Times New Roman" w:hAnsi="Times New Roman"/>
          <w:sz w:val="24"/>
          <w:szCs w:val="24"/>
        </w:rPr>
        <w:t>3) несовершеннолетние дети;</w:t>
      </w:r>
      <w:r w:rsidR="0085142C" w:rsidRPr="00FB087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FB0877">
        <w:rPr>
          <w:rFonts w:ascii="Times New Roman" w:hAnsi="Times New Roman"/>
          <w:sz w:val="24"/>
          <w:szCs w:val="24"/>
        </w:rPr>
        <w:t>4) дети старше 18 лет, ставшие инвалидами до достижения ими возраста 18 лет;</w:t>
      </w:r>
      <w:r w:rsidR="0085142C" w:rsidRPr="00FB0877"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FB0877">
        <w:rPr>
          <w:rFonts w:ascii="Times New Roman" w:hAnsi="Times New Roman"/>
          <w:sz w:val="24"/>
          <w:szCs w:val="24"/>
        </w:rPr>
        <w:t>5) дети, достигшие возраста 18 лет и завершившие обучение по образовательным программам основного общего или среднего общего образования в организациях, осуществляющих образовательную деятельность, на период до 1 сентября года, в котором завершено указанное обучение, а также дети в возрасте до 23 лет, обучающиеся в образовательных организациях по очной форме обучения;</w:t>
      </w:r>
      <w:r w:rsidR="0085142C" w:rsidRPr="00FB087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FB0877">
        <w:rPr>
          <w:rFonts w:ascii="Times New Roman" w:hAnsi="Times New Roman"/>
          <w:sz w:val="24"/>
          <w:szCs w:val="24"/>
        </w:rPr>
        <w:t>6) лица, находящиеся на иждивении военнослужащих.»</w:t>
      </w:r>
    </w:p>
    <w:p w:rsidR="007A76C9" w:rsidRPr="00FB0877" w:rsidRDefault="007A76C9" w:rsidP="007A76C9">
      <w:pPr>
        <w:ind w:firstLine="709"/>
        <w:rPr>
          <w:rFonts w:ascii="Times New Roman" w:hAnsi="Times New Roman"/>
          <w:sz w:val="24"/>
          <w:szCs w:val="24"/>
        </w:rPr>
      </w:pPr>
      <w:r w:rsidRPr="00FB0877">
        <w:rPr>
          <w:rFonts w:ascii="Times New Roman" w:hAnsi="Times New Roman"/>
          <w:sz w:val="24"/>
          <w:szCs w:val="24"/>
        </w:rPr>
        <w:t>1.3. Дополнить решение пунктом 4.5.1. и 4.5.2. следующего содержания:</w:t>
      </w:r>
    </w:p>
    <w:p w:rsidR="00FB0877" w:rsidRPr="00FB0877" w:rsidRDefault="00FB0877" w:rsidP="00FB0877">
      <w:pPr>
        <w:ind w:firstLine="709"/>
        <w:rPr>
          <w:rFonts w:ascii="Times New Roman" w:hAnsi="Times New Roman"/>
          <w:sz w:val="24"/>
          <w:szCs w:val="24"/>
        </w:rPr>
      </w:pPr>
      <w:r w:rsidRPr="00FB0877">
        <w:rPr>
          <w:rFonts w:ascii="Times New Roman" w:hAnsi="Times New Roman"/>
          <w:sz w:val="24"/>
          <w:szCs w:val="24"/>
        </w:rPr>
        <w:t>«4.5.1. Также настоящим решением установлено, что к членам семей участников СВО относятся:</w:t>
      </w:r>
    </w:p>
    <w:p w:rsidR="00FB0877" w:rsidRPr="00FB0877" w:rsidRDefault="00FB0877" w:rsidP="00FB0877">
      <w:pPr>
        <w:ind w:firstLine="709"/>
        <w:rPr>
          <w:rFonts w:ascii="Times New Roman" w:hAnsi="Times New Roman"/>
          <w:sz w:val="24"/>
          <w:szCs w:val="24"/>
        </w:rPr>
      </w:pPr>
      <w:r w:rsidRPr="00FB0877">
        <w:rPr>
          <w:rFonts w:ascii="Times New Roman" w:hAnsi="Times New Roman"/>
          <w:sz w:val="24"/>
          <w:szCs w:val="24"/>
        </w:rPr>
        <w:lastRenderedPageBreak/>
        <w:t>1) родители участника СВО;</w:t>
      </w:r>
    </w:p>
    <w:p w:rsidR="00FB0877" w:rsidRPr="00FB0877" w:rsidRDefault="00FB0877" w:rsidP="00FB0877">
      <w:pPr>
        <w:ind w:firstLine="709"/>
        <w:rPr>
          <w:rFonts w:ascii="Times New Roman" w:hAnsi="Times New Roman"/>
          <w:sz w:val="24"/>
          <w:szCs w:val="24"/>
        </w:rPr>
      </w:pPr>
      <w:r w:rsidRPr="00FB0877">
        <w:rPr>
          <w:rFonts w:ascii="Times New Roman" w:hAnsi="Times New Roman"/>
          <w:sz w:val="24"/>
          <w:szCs w:val="24"/>
        </w:rPr>
        <w:t>2) лицо, в отношении которого установлен факт совместного проживания с участником СВО не менее трех лет и ведения общего хозяйства на момент заключения контракта о прохождении военной службы (контракта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 или призыва на военную службу, в том числе по мобилизации, при наличии у них общего несовершеннолетнего ребенка, в случае гибели (смерти) лица, проходившего военную службу в Вооруженных Силах Российской Федерации, лица, проходившего военную службу (службу)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«Об обороне», или лица, заключившего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наступившей в связи с участием в специальной военной операции, отражением вооруженного вторжения на территорию Российской Федерации либо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операции. Льгота предоставляется лицу в соответствии с частями 4 и 5 статьи 5 Федерального закона от 31 июля 2025 г. №317-ФЗ «О внесении изменений в отдельные законодательные акты Российской Федерации» (далее – Федеральный закон 317-ФЗ).</w:t>
      </w:r>
    </w:p>
    <w:p w:rsidR="00FB0877" w:rsidRPr="00FB0877" w:rsidRDefault="00FB0877" w:rsidP="002468E2">
      <w:pPr>
        <w:ind w:firstLine="709"/>
        <w:rPr>
          <w:rFonts w:ascii="Times New Roman" w:hAnsi="Times New Roman"/>
          <w:sz w:val="24"/>
          <w:szCs w:val="24"/>
        </w:rPr>
      </w:pPr>
      <w:r w:rsidRPr="00FB0877">
        <w:rPr>
          <w:rFonts w:ascii="Times New Roman" w:hAnsi="Times New Roman"/>
          <w:sz w:val="24"/>
          <w:szCs w:val="24"/>
        </w:rPr>
        <w:t>4.5.2. Налоговые льготы для граждан, указанных. в пунктах 4.4, 4.5. и 4.5.1. применяются за период, начиная с которого у них появилось право на такие налоговые льготы.»</w:t>
      </w:r>
    </w:p>
    <w:p w:rsidR="009F677D" w:rsidRPr="00FB0877" w:rsidRDefault="00123BEE" w:rsidP="00F93D5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B0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E06BF1" w:rsidRPr="00FB0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</w:t>
      </w:r>
      <w:r w:rsidR="001C6451" w:rsidRPr="00FB0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</w:t>
      </w:r>
      <w:r w:rsidR="00E06BF1" w:rsidRPr="00FB0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E06BF1" w:rsidRPr="00FB0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опубликовать  в</w:t>
      </w:r>
      <w:proofErr w:type="gramEnd"/>
      <w:r w:rsidR="001C6451" w:rsidRPr="00FB0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F59BE" w:rsidRPr="00FB0877">
        <w:rPr>
          <w:rFonts w:ascii="Times New Roman" w:hAnsi="Times New Roman" w:cs="Times New Roman"/>
          <w:sz w:val="24"/>
          <w:szCs w:val="24"/>
        </w:rPr>
        <w:t xml:space="preserve">Вестнике муниципальных правовых актов </w:t>
      </w:r>
      <w:proofErr w:type="spellStart"/>
      <w:r w:rsidR="00E3003E" w:rsidRPr="00FB0877">
        <w:rPr>
          <w:rFonts w:ascii="Times New Roman" w:hAnsi="Times New Roman" w:cs="Times New Roman"/>
          <w:sz w:val="24"/>
          <w:szCs w:val="24"/>
        </w:rPr>
        <w:t>Запрудского</w:t>
      </w:r>
      <w:proofErr w:type="spellEnd"/>
      <w:r w:rsidR="008F59BE" w:rsidRPr="00FB0877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E3003E" w:rsidRPr="00FB0877">
        <w:rPr>
          <w:rFonts w:ascii="Times New Roman" w:hAnsi="Times New Roman" w:cs="Times New Roman"/>
          <w:sz w:val="24"/>
          <w:szCs w:val="24"/>
        </w:rPr>
        <w:t>Каширского</w:t>
      </w:r>
      <w:r w:rsidR="008F59BE" w:rsidRPr="00FB0877">
        <w:rPr>
          <w:rFonts w:ascii="Times New Roman" w:hAnsi="Times New Roman" w:cs="Times New Roman"/>
          <w:sz w:val="24"/>
          <w:szCs w:val="24"/>
        </w:rPr>
        <w:t xml:space="preserve"> муниципального района Воронежской области и разместить на сайте администрации </w:t>
      </w:r>
      <w:proofErr w:type="spellStart"/>
      <w:r w:rsidR="00E3003E" w:rsidRPr="00FB0877">
        <w:rPr>
          <w:rFonts w:ascii="Times New Roman" w:hAnsi="Times New Roman" w:cs="Times New Roman"/>
          <w:sz w:val="24"/>
          <w:szCs w:val="24"/>
        </w:rPr>
        <w:t>Запрудского</w:t>
      </w:r>
      <w:proofErr w:type="spellEnd"/>
      <w:r w:rsidR="008F59BE" w:rsidRPr="00FB0877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E56EFC" w:rsidRPr="00FB0877">
        <w:rPr>
          <w:rFonts w:ascii="Times New Roman" w:hAnsi="Times New Roman"/>
          <w:bCs/>
          <w:sz w:val="24"/>
          <w:szCs w:val="24"/>
        </w:rPr>
        <w:t>zaprudskoe-r20.gosweb.gosuslugi.ru</w:t>
      </w:r>
      <w:r w:rsidR="008F59BE" w:rsidRPr="00FB087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F59BE" w:rsidRPr="00FB0877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</w:t>
      </w:r>
      <w:r w:rsidR="008F59BE" w:rsidRPr="00FB087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F59BE" w:rsidRPr="00FB0877">
        <w:rPr>
          <w:rFonts w:ascii="Times New Roman" w:hAnsi="Times New Roman" w:cs="Times New Roman"/>
          <w:sz w:val="24"/>
          <w:szCs w:val="24"/>
        </w:rPr>
        <w:t>«Интернет</w:t>
      </w:r>
      <w:r w:rsidR="008F59BE" w:rsidRPr="00FB0877">
        <w:rPr>
          <w:rFonts w:ascii="Times New Roman" w:hAnsi="Times New Roman" w:cs="Times New Roman"/>
          <w:iCs/>
          <w:sz w:val="24"/>
          <w:szCs w:val="24"/>
        </w:rPr>
        <w:t xml:space="preserve">». </w:t>
      </w:r>
    </w:p>
    <w:p w:rsidR="009F677D" w:rsidRPr="00FB0877" w:rsidRDefault="009F677D" w:rsidP="00E41039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B0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Настоящее решение вступает в силу со дня</w:t>
      </w:r>
      <w:r w:rsidR="003906A4" w:rsidRPr="00FB0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его официального опубликования и распространяется </w:t>
      </w:r>
      <w:r w:rsidR="00256829" w:rsidRPr="00FB0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906A4" w:rsidRPr="00FB0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правоотношения, связанные с исчислением налога за налоговые периоды с 2022 года.</w:t>
      </w:r>
    </w:p>
    <w:p w:rsidR="00E007DE" w:rsidRPr="00FB0877" w:rsidRDefault="00E007DE" w:rsidP="00446A8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45101B" w:rsidRPr="00FB0877" w:rsidRDefault="0045101B" w:rsidP="0045101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B0877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</w:tblGrid>
      <w:tr w:rsidR="00E56EFC" w:rsidRPr="00FB0877" w:rsidTr="00B71566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E56EFC" w:rsidRPr="00FB0877" w:rsidRDefault="00E56EFC" w:rsidP="00FA66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08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Глава </w:t>
            </w:r>
          </w:p>
          <w:p w:rsidR="00E56EFC" w:rsidRPr="00FB0877" w:rsidRDefault="00E56EFC" w:rsidP="00FA66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B0877">
              <w:rPr>
                <w:rFonts w:ascii="Times New Roman" w:hAnsi="Times New Roman" w:cs="Times New Roman"/>
                <w:sz w:val="24"/>
                <w:szCs w:val="24"/>
              </w:rPr>
              <w:t>Запрудского</w:t>
            </w:r>
            <w:proofErr w:type="spellEnd"/>
            <w:r w:rsidRPr="00FB08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E56EFC" w:rsidRPr="00FB0877" w:rsidRDefault="00E56EFC" w:rsidP="00FA66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56EFC" w:rsidRPr="00FB0877" w:rsidTr="00B71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2" w:type="dxa"/>
          </w:tcPr>
          <w:p w:rsidR="00E56EFC" w:rsidRPr="00FB0877" w:rsidRDefault="00E56EFC" w:rsidP="00FA66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E56EFC" w:rsidRPr="00FB0877" w:rsidRDefault="00E56EFC" w:rsidP="00FA66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0877">
              <w:rPr>
                <w:rFonts w:ascii="Times New Roman" w:eastAsia="Calibri" w:hAnsi="Times New Roman" w:cs="Times New Roman"/>
                <w:sz w:val="24"/>
                <w:szCs w:val="24"/>
              </w:rPr>
              <w:t>_______________</w:t>
            </w:r>
            <w:r w:rsidRPr="00FB0877">
              <w:rPr>
                <w:rFonts w:ascii="Times New Roman" w:hAnsi="Times New Roman" w:cs="Times New Roman"/>
                <w:sz w:val="24"/>
                <w:szCs w:val="24"/>
              </w:rPr>
              <w:t xml:space="preserve"> А.В. Нестеров</w:t>
            </w:r>
          </w:p>
        </w:tc>
      </w:tr>
    </w:tbl>
    <w:p w:rsidR="00E56EFC" w:rsidRPr="00FB0877" w:rsidRDefault="00E56EFC" w:rsidP="00E41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6EFC" w:rsidRPr="00FB0877" w:rsidRDefault="00E56EFC" w:rsidP="004510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4564"/>
      </w:tblGrid>
      <w:tr w:rsidR="00E56EFC" w:rsidRPr="00FB0877" w:rsidTr="00E56EFC"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:rsidR="00E56EFC" w:rsidRPr="00FB0877" w:rsidRDefault="00E56EFC" w:rsidP="00E56E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0877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</w:p>
          <w:p w:rsidR="00E56EFC" w:rsidRPr="00FB0877" w:rsidRDefault="00E56EFC" w:rsidP="00E56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7">
              <w:rPr>
                <w:rFonts w:ascii="Times New Roman" w:eastAsia="Calibri" w:hAnsi="Times New Roman" w:cs="Times New Roman"/>
                <w:sz w:val="24"/>
                <w:szCs w:val="24"/>
              </w:rPr>
              <w:t>Совета народных депутатов</w:t>
            </w:r>
          </w:p>
          <w:p w:rsidR="00E56EFC" w:rsidRPr="00FB0877" w:rsidRDefault="00E56EFC" w:rsidP="00E56E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B0877">
              <w:rPr>
                <w:rFonts w:ascii="Times New Roman" w:hAnsi="Times New Roman" w:cs="Times New Roman"/>
                <w:sz w:val="24"/>
                <w:szCs w:val="24"/>
              </w:rPr>
              <w:t>Запрудского</w:t>
            </w:r>
            <w:proofErr w:type="spellEnd"/>
            <w:r w:rsidRPr="00FB08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E56EFC" w:rsidRPr="00FB0877" w:rsidRDefault="00E56EFC" w:rsidP="00E56E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56EFC" w:rsidRPr="00FB0877" w:rsidTr="00E56E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64" w:type="dxa"/>
          </w:tcPr>
          <w:p w:rsidR="00E56EFC" w:rsidRPr="00FB0877" w:rsidRDefault="00E56EFC" w:rsidP="00C619C6">
            <w:pPr>
              <w:jc w:val="right"/>
              <w:rPr>
                <w:rStyle w:val="a6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</w:pPr>
          </w:p>
          <w:p w:rsidR="00E56EFC" w:rsidRPr="00FB0877" w:rsidRDefault="00E56EFC" w:rsidP="00E56E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0877">
              <w:rPr>
                <w:rStyle w:val="a6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______________И.С. </w:t>
            </w:r>
            <w:proofErr w:type="spellStart"/>
            <w:r w:rsidRPr="00FB0877">
              <w:rPr>
                <w:rStyle w:val="a6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Брысенкова</w:t>
            </w:r>
            <w:proofErr w:type="spellEnd"/>
          </w:p>
        </w:tc>
      </w:tr>
    </w:tbl>
    <w:p w:rsidR="00E56EFC" w:rsidRPr="00D00439" w:rsidRDefault="00E56EFC" w:rsidP="004510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E56EFC" w:rsidRPr="00D00439" w:rsidSect="00F93D5D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F2251"/>
    <w:multiLevelType w:val="multilevel"/>
    <w:tmpl w:val="885A638A"/>
    <w:lvl w:ilvl="0">
      <w:start w:val="4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4"/>
      <w:numFmt w:val="decimal"/>
      <w:lvlText w:val="%1.%2.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sz w:val="28"/>
      </w:rPr>
    </w:lvl>
  </w:abstractNum>
  <w:abstractNum w:abstractNumId="1" w15:restartNumberingAfterBreak="0">
    <w:nsid w:val="154948B1"/>
    <w:multiLevelType w:val="hybridMultilevel"/>
    <w:tmpl w:val="B4D6E820"/>
    <w:lvl w:ilvl="0" w:tplc="8BCA2514">
      <w:start w:val="3"/>
      <w:numFmt w:val="decimal"/>
      <w:lvlText w:val="%1."/>
      <w:lvlJc w:val="left"/>
      <w:pPr>
        <w:ind w:left="927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81F0AB2"/>
    <w:multiLevelType w:val="multilevel"/>
    <w:tmpl w:val="163204E2"/>
    <w:lvl w:ilvl="0">
      <w:start w:val="4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55450B73"/>
    <w:multiLevelType w:val="multilevel"/>
    <w:tmpl w:val="5E9E42E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71692B54"/>
    <w:multiLevelType w:val="hybridMultilevel"/>
    <w:tmpl w:val="2DE07668"/>
    <w:lvl w:ilvl="0" w:tplc="97D2E73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D642A05"/>
    <w:multiLevelType w:val="multilevel"/>
    <w:tmpl w:val="71A2F1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451"/>
    <w:rsid w:val="001131A1"/>
    <w:rsid w:val="00123BEE"/>
    <w:rsid w:val="00172C8D"/>
    <w:rsid w:val="00174BD7"/>
    <w:rsid w:val="00197850"/>
    <w:rsid w:val="001C6451"/>
    <w:rsid w:val="001D2FCC"/>
    <w:rsid w:val="001F0805"/>
    <w:rsid w:val="001F70A1"/>
    <w:rsid w:val="002128BD"/>
    <w:rsid w:val="002468E2"/>
    <w:rsid w:val="00256829"/>
    <w:rsid w:val="002D7973"/>
    <w:rsid w:val="00377F9C"/>
    <w:rsid w:val="003906A4"/>
    <w:rsid w:val="003A5115"/>
    <w:rsid w:val="003C66B0"/>
    <w:rsid w:val="00411F71"/>
    <w:rsid w:val="00446A8D"/>
    <w:rsid w:val="00450EDF"/>
    <w:rsid w:val="0045101B"/>
    <w:rsid w:val="004F7714"/>
    <w:rsid w:val="005647F4"/>
    <w:rsid w:val="005654E9"/>
    <w:rsid w:val="0057467A"/>
    <w:rsid w:val="00583EFE"/>
    <w:rsid w:val="006349E6"/>
    <w:rsid w:val="006A0437"/>
    <w:rsid w:val="006A77DB"/>
    <w:rsid w:val="006B2AE9"/>
    <w:rsid w:val="006F0652"/>
    <w:rsid w:val="0072703F"/>
    <w:rsid w:val="00760907"/>
    <w:rsid w:val="007977AB"/>
    <w:rsid w:val="007A76C9"/>
    <w:rsid w:val="007E440E"/>
    <w:rsid w:val="007F4AD6"/>
    <w:rsid w:val="0080512B"/>
    <w:rsid w:val="00827590"/>
    <w:rsid w:val="0085142C"/>
    <w:rsid w:val="00857C60"/>
    <w:rsid w:val="0088076D"/>
    <w:rsid w:val="008C4024"/>
    <w:rsid w:val="008F59BE"/>
    <w:rsid w:val="0092281A"/>
    <w:rsid w:val="00942FA8"/>
    <w:rsid w:val="00943FA7"/>
    <w:rsid w:val="009737D5"/>
    <w:rsid w:val="009F677D"/>
    <w:rsid w:val="00A10339"/>
    <w:rsid w:val="00A6690C"/>
    <w:rsid w:val="00A73834"/>
    <w:rsid w:val="00AF7FDA"/>
    <w:rsid w:val="00B01D67"/>
    <w:rsid w:val="00B93DD8"/>
    <w:rsid w:val="00BF7B61"/>
    <w:rsid w:val="00C22274"/>
    <w:rsid w:val="00C25F3E"/>
    <w:rsid w:val="00C265EB"/>
    <w:rsid w:val="00C728B7"/>
    <w:rsid w:val="00CE1009"/>
    <w:rsid w:val="00CE4884"/>
    <w:rsid w:val="00D00439"/>
    <w:rsid w:val="00D03BC6"/>
    <w:rsid w:val="00D773EB"/>
    <w:rsid w:val="00D85C32"/>
    <w:rsid w:val="00D906EE"/>
    <w:rsid w:val="00D97B60"/>
    <w:rsid w:val="00DA1EE9"/>
    <w:rsid w:val="00DB3101"/>
    <w:rsid w:val="00DF2905"/>
    <w:rsid w:val="00E007DE"/>
    <w:rsid w:val="00E06BF1"/>
    <w:rsid w:val="00E3003E"/>
    <w:rsid w:val="00E41039"/>
    <w:rsid w:val="00E56EFC"/>
    <w:rsid w:val="00ED7D80"/>
    <w:rsid w:val="00F006BF"/>
    <w:rsid w:val="00F036FE"/>
    <w:rsid w:val="00F93D5D"/>
    <w:rsid w:val="00FA6639"/>
    <w:rsid w:val="00FB0877"/>
    <w:rsid w:val="00FD6F7F"/>
    <w:rsid w:val="00FF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74D356-8DFC-4116-B5AE-A0222D8C2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EFC"/>
  </w:style>
  <w:style w:type="paragraph" w:styleId="2">
    <w:name w:val="heading 2"/>
    <w:basedOn w:val="a"/>
    <w:link w:val="20"/>
    <w:uiPriority w:val="9"/>
    <w:qFormat/>
    <w:rsid w:val="001C64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645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nospacing">
    <w:name w:val="nospacing"/>
    <w:basedOn w:val="a"/>
    <w:rsid w:val="001C6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tenseemphasis">
    <w:name w:val="intenseemphasis"/>
    <w:basedOn w:val="a0"/>
    <w:rsid w:val="001C6451"/>
  </w:style>
  <w:style w:type="paragraph" w:styleId="a3">
    <w:name w:val="Normal (Web)"/>
    <w:basedOn w:val="a"/>
    <w:uiPriority w:val="99"/>
    <w:unhideWhenUsed/>
    <w:rsid w:val="001C6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25F3E"/>
    <w:pPr>
      <w:ind w:left="720"/>
      <w:contextualSpacing/>
    </w:pPr>
  </w:style>
  <w:style w:type="character" w:styleId="a5">
    <w:name w:val="Hyperlink"/>
    <w:uiPriority w:val="99"/>
    <w:unhideWhenUsed/>
    <w:rsid w:val="0045101B"/>
    <w:rPr>
      <w:color w:val="0563C1"/>
      <w:u w:val="single"/>
    </w:rPr>
  </w:style>
  <w:style w:type="character" w:styleId="a6">
    <w:name w:val="Strong"/>
    <w:basedOn w:val="a0"/>
    <w:uiPriority w:val="22"/>
    <w:qFormat/>
    <w:rsid w:val="00446A8D"/>
    <w:rPr>
      <w:b/>
      <w:bCs/>
    </w:rPr>
  </w:style>
  <w:style w:type="table" w:styleId="a7">
    <w:name w:val="Table Grid"/>
    <w:basedOn w:val="a1"/>
    <w:uiPriority w:val="39"/>
    <w:rsid w:val="00446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gncenter">
    <w:name w:val="align_center"/>
    <w:basedOn w:val="a"/>
    <w:rsid w:val="00922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38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3834"/>
    <w:rPr>
      <w:rFonts w:ascii="Segoe UI" w:hAnsi="Segoe UI" w:cs="Segoe UI"/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1131A1"/>
    <w:rPr>
      <w:color w:val="954F72" w:themeColor="followedHyperlink"/>
      <w:u w:val="single"/>
    </w:rPr>
  </w:style>
  <w:style w:type="paragraph" w:customStyle="1" w:styleId="1">
    <w:name w:val="Обычный1"/>
    <w:basedOn w:val="a"/>
    <w:rsid w:val="00411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basedOn w:val="a0"/>
    <w:rsid w:val="00411F71"/>
  </w:style>
  <w:style w:type="character" w:styleId="ab">
    <w:name w:val="annotation reference"/>
    <w:basedOn w:val="a0"/>
    <w:uiPriority w:val="99"/>
    <w:semiHidden/>
    <w:unhideWhenUsed/>
    <w:rsid w:val="007A76C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A76C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A76C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A76C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A76C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B3F61-AEB7-4429-85D3-D929DD70E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Запрудское СП</cp:lastModifiedBy>
  <cp:revision>15</cp:revision>
  <cp:lastPrinted>2026-03-25T05:43:00Z</cp:lastPrinted>
  <dcterms:created xsi:type="dcterms:W3CDTF">2026-03-17T10:14:00Z</dcterms:created>
  <dcterms:modified xsi:type="dcterms:W3CDTF">2026-03-30T10:55:00Z</dcterms:modified>
</cp:coreProperties>
</file>